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69256">
      <w:pPr>
        <w:jc w:val="both"/>
        <w:rPr>
          <w:sz w:val="22"/>
        </w:rPr>
      </w:pPr>
      <w:r>
        <w:rPr>
          <w:spacing w:val="-2"/>
          <w:sz w:val="22"/>
        </w:rPr>
        <w:t>С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соответствии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с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требованиями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статьи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9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Федерального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закона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от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27.07.2006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№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152-ФЗ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«О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 xml:space="preserve">персональных </w:t>
      </w:r>
      <w:r>
        <w:rPr>
          <w:sz w:val="22"/>
        </w:rPr>
        <w:t xml:space="preserve">данных» подтверждаю свое согласие на обработку </w:t>
      </w:r>
      <w:r>
        <w:rPr>
          <w:b/>
          <w:sz w:val="22"/>
        </w:rPr>
        <w:t>Благотворительным фондом «</w:t>
      </w:r>
      <w:r>
        <w:rPr>
          <w:b/>
          <w:sz w:val="22"/>
          <w:lang w:val="ru-RU"/>
        </w:rPr>
        <w:t>Спина</w:t>
      </w:r>
      <w:r>
        <w:rPr>
          <w:rFonts w:hint="default"/>
          <w:b/>
          <w:sz w:val="22"/>
          <w:lang w:val="ru-RU"/>
        </w:rPr>
        <w:t xml:space="preserve"> бифида</w:t>
      </w:r>
      <w:r>
        <w:rPr>
          <w:b/>
          <w:sz w:val="22"/>
        </w:rPr>
        <w:t xml:space="preserve">» место нахождения: </w:t>
      </w:r>
      <w:r>
        <w:rPr>
          <w:rFonts w:hint="default"/>
        </w:rPr>
        <w:t>117218, Г. Москва, ул. Черемушкинская Б., 20, к.4, пом. II, комната 2.</w:t>
      </w:r>
      <w:bookmarkStart w:id="0" w:name="_GoBack"/>
      <w:bookmarkEnd w:id="0"/>
      <w:r>
        <w:rPr>
          <w:b/>
          <w:sz w:val="22"/>
        </w:rPr>
        <w:t xml:space="preserve"> </w:t>
      </w:r>
      <w:r>
        <w:rPr>
          <w:sz w:val="22"/>
        </w:rPr>
        <w:t>(далее – Оператор) моих персональных данных в целях:</w:t>
      </w:r>
    </w:p>
    <w:p w14:paraId="59520BC1">
      <w:pPr>
        <w:pStyle w:val="6"/>
        <w:numPr>
          <w:ilvl w:val="0"/>
          <w:numId w:val="1"/>
        </w:numPr>
        <w:tabs>
          <w:tab w:val="left" w:pos="981"/>
        </w:tabs>
        <w:spacing w:before="159" w:after="0" w:line="240" w:lineRule="auto"/>
        <w:ind w:left="981" w:right="0" w:hanging="360"/>
        <w:jc w:val="left"/>
        <w:rPr>
          <w:sz w:val="22"/>
        </w:rPr>
      </w:pPr>
      <w:r>
        <w:rPr>
          <w:sz w:val="22"/>
        </w:rPr>
        <w:t>заключения</w:t>
      </w:r>
      <w:r>
        <w:rPr>
          <w:spacing w:val="-12"/>
          <w:sz w:val="22"/>
        </w:rPr>
        <w:t xml:space="preserve"> </w:t>
      </w:r>
      <w:r>
        <w:rPr>
          <w:sz w:val="22"/>
        </w:rPr>
        <w:t>и</w:t>
      </w:r>
      <w:r>
        <w:rPr>
          <w:spacing w:val="-10"/>
          <w:sz w:val="22"/>
        </w:rPr>
        <w:t xml:space="preserve"> </w:t>
      </w:r>
      <w:r>
        <w:rPr>
          <w:sz w:val="22"/>
        </w:rPr>
        <w:t>исполнения</w:t>
      </w:r>
      <w:r>
        <w:rPr>
          <w:spacing w:val="-13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пожертвования;</w:t>
      </w:r>
    </w:p>
    <w:p w14:paraId="7068B04F">
      <w:pPr>
        <w:pStyle w:val="6"/>
        <w:numPr>
          <w:ilvl w:val="0"/>
          <w:numId w:val="1"/>
        </w:numPr>
        <w:tabs>
          <w:tab w:val="left" w:pos="981"/>
        </w:tabs>
        <w:spacing w:before="38" w:after="0" w:line="240" w:lineRule="auto"/>
        <w:ind w:left="981" w:right="0" w:hanging="360"/>
        <w:jc w:val="left"/>
        <w:rPr>
          <w:sz w:val="22"/>
        </w:rPr>
      </w:pPr>
      <w:r>
        <w:rPr>
          <w:sz w:val="22"/>
        </w:rPr>
        <w:t>осуществления</w:t>
      </w:r>
      <w:r>
        <w:rPr>
          <w:spacing w:val="-11"/>
          <w:sz w:val="22"/>
        </w:rPr>
        <w:t xml:space="preserve"> </w:t>
      </w:r>
      <w:r>
        <w:rPr>
          <w:sz w:val="22"/>
        </w:rPr>
        <w:t>финансовой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аналитики;</w:t>
      </w:r>
    </w:p>
    <w:p w14:paraId="2CD318AA">
      <w:pPr>
        <w:pStyle w:val="6"/>
        <w:numPr>
          <w:ilvl w:val="0"/>
          <w:numId w:val="1"/>
        </w:numPr>
        <w:tabs>
          <w:tab w:val="left" w:pos="981"/>
        </w:tabs>
        <w:spacing w:before="40" w:after="0" w:line="240" w:lineRule="auto"/>
        <w:ind w:left="981" w:right="0" w:hanging="360"/>
        <w:jc w:val="left"/>
        <w:rPr>
          <w:sz w:val="22"/>
        </w:rPr>
      </w:pPr>
      <w:r>
        <w:rPr>
          <w:spacing w:val="-2"/>
          <w:sz w:val="22"/>
        </w:rPr>
        <w:t>обеспечения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соблюдения</w:t>
      </w:r>
      <w:r>
        <w:rPr>
          <w:sz w:val="22"/>
        </w:rPr>
        <w:t xml:space="preserve"> </w:t>
      </w:r>
      <w:r>
        <w:rPr>
          <w:spacing w:val="-2"/>
          <w:sz w:val="22"/>
        </w:rPr>
        <w:t>законов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и</w:t>
      </w:r>
      <w:r>
        <w:rPr>
          <w:spacing w:val="3"/>
          <w:sz w:val="22"/>
        </w:rPr>
        <w:t xml:space="preserve"> </w:t>
      </w:r>
      <w:r>
        <w:rPr>
          <w:spacing w:val="-2"/>
          <w:sz w:val="22"/>
        </w:rPr>
        <w:t>иных</w:t>
      </w:r>
      <w:r>
        <w:rPr>
          <w:spacing w:val="3"/>
          <w:sz w:val="22"/>
        </w:rPr>
        <w:t xml:space="preserve"> </w:t>
      </w:r>
      <w:r>
        <w:rPr>
          <w:spacing w:val="-2"/>
          <w:sz w:val="22"/>
        </w:rPr>
        <w:t>нормативно-правовых</w:t>
      </w:r>
      <w:r>
        <w:rPr>
          <w:spacing w:val="3"/>
          <w:sz w:val="22"/>
        </w:rPr>
        <w:t xml:space="preserve"> </w:t>
      </w:r>
      <w:r>
        <w:rPr>
          <w:spacing w:val="-2"/>
          <w:sz w:val="22"/>
        </w:rPr>
        <w:t>актов</w:t>
      </w:r>
      <w:r>
        <w:rPr>
          <w:spacing w:val="2"/>
          <w:sz w:val="22"/>
        </w:rPr>
        <w:t xml:space="preserve"> </w:t>
      </w:r>
      <w:r>
        <w:rPr>
          <w:spacing w:val="-2"/>
          <w:sz w:val="22"/>
        </w:rPr>
        <w:t>Российской</w:t>
      </w:r>
      <w:r>
        <w:rPr>
          <w:spacing w:val="3"/>
          <w:sz w:val="22"/>
        </w:rPr>
        <w:t xml:space="preserve"> </w:t>
      </w:r>
      <w:r>
        <w:rPr>
          <w:spacing w:val="-2"/>
          <w:sz w:val="22"/>
        </w:rPr>
        <w:t>Федерации.</w:t>
      </w:r>
    </w:p>
    <w:p w14:paraId="1C144A95">
      <w:pPr>
        <w:pStyle w:val="4"/>
        <w:spacing w:before="200" w:line="278" w:lineRule="auto"/>
        <w:ind w:right="122"/>
      </w:pPr>
      <w:r>
        <w:t>Персональные данные, на обработку которых я даю свое согласие, включают информацию, предоставленную</w:t>
      </w:r>
      <w:r>
        <w:rPr>
          <w:spacing w:val="-4"/>
        </w:rPr>
        <w:t xml:space="preserve"> </w:t>
      </w:r>
      <w:r>
        <w:t>мной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заполнении</w:t>
      </w:r>
      <w:r>
        <w:rPr>
          <w:spacing w:val="-4"/>
        </w:rPr>
        <w:t xml:space="preserve"> </w:t>
      </w:r>
      <w:r>
        <w:t>платежной</w:t>
      </w:r>
      <w:r>
        <w:rPr>
          <w:spacing w:val="-7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числе,</w:t>
      </w:r>
      <w:r>
        <w:rPr>
          <w:spacing w:val="-6"/>
        </w:rPr>
        <w:t xml:space="preserve"> </w:t>
      </w:r>
      <w:r>
        <w:t>фамилия,</w:t>
      </w:r>
      <w:r>
        <w:rPr>
          <w:spacing w:val="-4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отчество,</w:t>
      </w:r>
      <w:r>
        <w:rPr>
          <w:spacing w:val="-6"/>
        </w:rPr>
        <w:t xml:space="preserve"> </w:t>
      </w:r>
      <w:r>
        <w:t>адрес электронной почты, размер совершенного пожертвования).</w:t>
      </w:r>
    </w:p>
    <w:p w14:paraId="646B9DDE">
      <w:pPr>
        <w:pStyle w:val="4"/>
        <w:spacing w:line="278" w:lineRule="auto"/>
        <w:ind w:right="124"/>
      </w:pPr>
      <w:r>
        <w:t>Я согласен (на) с тем, что обработка моих персональных данных включает действие (операцию) или совокупность действий (операций), совершаемых Оператором с персональными данными для достижения целей обработки персональных данных с использованием средств автоматизации или без использования</w:t>
      </w:r>
      <w:r>
        <w:rPr>
          <w:spacing w:val="-14"/>
        </w:rPr>
        <w:t xml:space="preserve"> </w:t>
      </w:r>
      <w:r>
        <w:t>таких</w:t>
      </w:r>
      <w:r>
        <w:rPr>
          <w:spacing w:val="-14"/>
        </w:rPr>
        <w:t xml:space="preserve"> </w:t>
      </w:r>
      <w:r>
        <w:t>средств,</w:t>
      </w:r>
      <w:r>
        <w:rPr>
          <w:spacing w:val="-13"/>
        </w:rPr>
        <w:t xml:space="preserve"> </w:t>
      </w:r>
      <w:r>
        <w:t>включая</w:t>
      </w:r>
      <w:r>
        <w:rPr>
          <w:spacing w:val="-13"/>
        </w:rPr>
        <w:t xml:space="preserve"> </w:t>
      </w:r>
      <w:r>
        <w:t>сбор,</w:t>
      </w:r>
      <w:r>
        <w:rPr>
          <w:spacing w:val="-13"/>
        </w:rPr>
        <w:t xml:space="preserve"> </w:t>
      </w:r>
      <w:r>
        <w:t>запись,</w:t>
      </w:r>
      <w:r>
        <w:rPr>
          <w:spacing w:val="-14"/>
        </w:rPr>
        <w:t xml:space="preserve"> </w:t>
      </w:r>
      <w:r>
        <w:t>систематизацию,</w:t>
      </w:r>
      <w:r>
        <w:rPr>
          <w:spacing w:val="-13"/>
        </w:rPr>
        <w:t xml:space="preserve"> </w:t>
      </w:r>
      <w:r>
        <w:t>накопление,</w:t>
      </w:r>
      <w:r>
        <w:rPr>
          <w:spacing w:val="-13"/>
        </w:rPr>
        <w:t xml:space="preserve"> </w:t>
      </w:r>
      <w:r>
        <w:t>хранение,</w:t>
      </w:r>
      <w:r>
        <w:rPr>
          <w:spacing w:val="-14"/>
        </w:rPr>
        <w:t xml:space="preserve"> </w:t>
      </w:r>
      <w:r>
        <w:t>уточнение (обновление, изменение), извлечение, использование, обезличивание, блокирование, удаление, уничтожение</w:t>
      </w:r>
      <w:r>
        <w:rPr>
          <w:spacing w:val="40"/>
        </w:rPr>
        <w:t xml:space="preserve"> </w:t>
      </w:r>
      <w:r>
        <w:t>персональных данных, а также иные действия с моими персональными данными и персональными данными с учетом законодательства Российской Федерации.</w:t>
      </w:r>
    </w:p>
    <w:p w14:paraId="132F8E1D">
      <w:pPr>
        <w:pStyle w:val="4"/>
        <w:spacing w:line="278" w:lineRule="auto"/>
        <w:ind w:right="127"/>
      </w:pPr>
      <w:r>
        <w:t xml:space="preserve">Данное согласие действует до момента достижения указанных в нем целей обработки персональных </w:t>
      </w:r>
      <w:r>
        <w:rPr>
          <w:spacing w:val="-2"/>
        </w:rPr>
        <w:t>данных.</w:t>
      </w:r>
    </w:p>
    <w:p w14:paraId="1F52F6F0">
      <w:pPr>
        <w:pStyle w:val="4"/>
        <w:spacing w:before="157" w:line="278" w:lineRule="auto"/>
        <w:ind w:right="123"/>
      </w:pPr>
      <w:r>
        <w:t xml:space="preserve">Я оставляю за собой право отозвать свое согласие посредством составления соответствующего </w:t>
      </w:r>
      <w:r>
        <w:rPr>
          <w:spacing w:val="-2"/>
        </w:rPr>
        <w:t>письменного</w:t>
      </w:r>
      <w:r>
        <w:rPr>
          <w:spacing w:val="-5"/>
        </w:rPr>
        <w:t xml:space="preserve"> </w:t>
      </w:r>
      <w:r>
        <w:rPr>
          <w:spacing w:val="-2"/>
        </w:rPr>
        <w:t>документа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5"/>
        </w:rPr>
        <w:t xml:space="preserve"> </w:t>
      </w:r>
      <w:r>
        <w:rPr>
          <w:spacing w:val="-2"/>
        </w:rPr>
        <w:t>имя</w:t>
      </w:r>
      <w:r>
        <w:rPr>
          <w:spacing w:val="-6"/>
        </w:rPr>
        <w:t xml:space="preserve"> </w:t>
      </w:r>
      <w:r>
        <w:rPr>
          <w:spacing w:val="-2"/>
        </w:rPr>
        <w:t>Оператора,</w:t>
      </w:r>
      <w:r>
        <w:rPr>
          <w:spacing w:val="-5"/>
        </w:rPr>
        <w:t xml:space="preserve"> </w:t>
      </w:r>
      <w:r>
        <w:rPr>
          <w:spacing w:val="-2"/>
        </w:rPr>
        <w:t>при</w:t>
      </w:r>
      <w:r>
        <w:rPr>
          <w:spacing w:val="-6"/>
        </w:rPr>
        <w:t xml:space="preserve"> </w:t>
      </w:r>
      <w:r>
        <w:rPr>
          <w:spacing w:val="-2"/>
        </w:rPr>
        <w:t>этом</w:t>
      </w:r>
      <w:r>
        <w:rPr>
          <w:spacing w:val="-6"/>
        </w:rPr>
        <w:t xml:space="preserve"> </w:t>
      </w:r>
      <w:r>
        <w:rPr>
          <w:spacing w:val="-2"/>
        </w:rPr>
        <w:t>я</w:t>
      </w:r>
      <w:r>
        <w:rPr>
          <w:spacing w:val="-6"/>
        </w:rPr>
        <w:t xml:space="preserve"> </w:t>
      </w:r>
      <w:r>
        <w:rPr>
          <w:spacing w:val="-2"/>
        </w:rPr>
        <w:t>проинформирован</w:t>
      </w:r>
      <w:r>
        <w:rPr>
          <w:spacing w:val="-5"/>
        </w:rPr>
        <w:t xml:space="preserve"> </w:t>
      </w:r>
      <w:r>
        <w:rPr>
          <w:spacing w:val="-2"/>
        </w:rPr>
        <w:t>(на),</w:t>
      </w:r>
      <w:r>
        <w:rPr>
          <w:spacing w:val="-8"/>
        </w:rPr>
        <w:t xml:space="preserve"> </w:t>
      </w:r>
      <w:r>
        <w:rPr>
          <w:spacing w:val="-2"/>
        </w:rPr>
        <w:t>что</w:t>
      </w:r>
      <w:r>
        <w:rPr>
          <w:spacing w:val="-5"/>
        </w:rPr>
        <w:t xml:space="preserve"> </w:t>
      </w:r>
      <w:r>
        <w:rPr>
          <w:spacing w:val="-2"/>
        </w:rPr>
        <w:t>у</w:t>
      </w:r>
      <w:r>
        <w:rPr>
          <w:spacing w:val="-5"/>
        </w:rPr>
        <w:t xml:space="preserve"> </w:t>
      </w:r>
      <w:r>
        <w:rPr>
          <w:spacing w:val="-2"/>
        </w:rPr>
        <w:t>Оператора</w:t>
      </w:r>
      <w:r>
        <w:rPr>
          <w:spacing w:val="-5"/>
        </w:rPr>
        <w:t xml:space="preserve"> </w:t>
      </w:r>
      <w:r>
        <w:rPr>
          <w:spacing w:val="-2"/>
        </w:rPr>
        <w:t>все</w:t>
      </w:r>
      <w:r>
        <w:rPr>
          <w:spacing w:val="-5"/>
        </w:rPr>
        <w:t xml:space="preserve"> </w:t>
      </w:r>
      <w:r>
        <w:rPr>
          <w:spacing w:val="-2"/>
        </w:rPr>
        <w:t xml:space="preserve">равно </w:t>
      </w:r>
      <w:r>
        <w:t>остаются основания для обработки персональных данных, предусмотренные законодательством Российской Федерации.</w:t>
      </w:r>
    </w:p>
    <w:sectPr>
      <w:type w:val="continuous"/>
      <w:pgSz w:w="12240" w:h="15840"/>
      <w:pgMar w:top="1060" w:right="720" w:bottom="28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871EB9"/>
    <w:multiLevelType w:val="multilevel"/>
    <w:tmpl w:val="C3871EB9"/>
    <w:lvl w:ilvl="0" w:tentative="0">
      <w:start w:val="0"/>
      <w:numFmt w:val="bullet"/>
      <w:lvlText w:val=""/>
      <w:lvlJc w:val="left"/>
      <w:pPr>
        <w:ind w:left="98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2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6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6D749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59"/>
      <w:ind w:left="262"/>
      <w:jc w:val="both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38"/>
      <w:ind w:left="981" w:hanging="360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2026-03-18T09:10:00Z</dcterms:created>
  <dc:creator>ZENBOOK</dc:creator>
  <cp:lastModifiedBy>Ирина Ярцева</cp:lastModifiedBy>
  <dcterms:modified xsi:type="dcterms:W3CDTF">2026-03-18T09:12:17Z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для Microsoft 365</vt:lpwstr>
  </property>
  <property fmtid="{D5CDD505-2E9C-101B-9397-08002B2CF9AE}" pid="6" name="KSOProductBuildVer">
    <vt:lpwstr>1049-12.2.0.23196</vt:lpwstr>
  </property>
  <property fmtid="{D5CDD505-2E9C-101B-9397-08002B2CF9AE}" pid="7" name="ICV">
    <vt:lpwstr>8C15DE7C9FBA49439554A9A04F1DD018_13</vt:lpwstr>
  </property>
</Properties>
</file>